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7E7" w:rsidRDefault="00B7320A">
      <w:r>
        <w:rPr>
          <w:noProof/>
          <w:lang w:eastAsia="ru-RU"/>
        </w:rPr>
        <w:drawing>
          <wp:inline distT="0" distB="0" distL="0" distR="0">
            <wp:extent cx="9372600" cy="459105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2089C" w:rsidRDefault="0042089C">
      <w:r w:rsidRPr="0042089C">
        <w:rPr>
          <w:noProof/>
          <w:lang w:eastAsia="ru-RU"/>
        </w:rPr>
        <w:lastRenderedPageBreak/>
        <w:drawing>
          <wp:inline distT="0" distB="0" distL="0" distR="0">
            <wp:extent cx="9251950" cy="4531951"/>
            <wp:effectExtent l="19050" t="0" r="25400" b="1949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42089C" w:rsidSect="00B7320A">
      <w:headerReference w:type="default" r:id="rId8"/>
      <w:pgSz w:w="16838" w:h="11906" w:orient="landscape"/>
      <w:pgMar w:top="567" w:right="1134" w:bottom="1134" w:left="1134" w:header="563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589" w:rsidRDefault="00463589" w:rsidP="00B7320A">
      <w:pPr>
        <w:spacing w:after="0" w:line="240" w:lineRule="auto"/>
      </w:pPr>
      <w:r>
        <w:separator/>
      </w:r>
    </w:p>
  </w:endnote>
  <w:endnote w:type="continuationSeparator" w:id="1">
    <w:p w:rsidR="00463589" w:rsidRDefault="00463589" w:rsidP="00B73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589" w:rsidRDefault="00463589" w:rsidP="00B7320A">
      <w:pPr>
        <w:spacing w:after="0" w:line="240" w:lineRule="auto"/>
      </w:pPr>
      <w:r>
        <w:separator/>
      </w:r>
    </w:p>
  </w:footnote>
  <w:footnote w:type="continuationSeparator" w:id="1">
    <w:p w:rsidR="00463589" w:rsidRDefault="00463589" w:rsidP="00B732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20A" w:rsidRPr="00B7320A" w:rsidRDefault="00B7320A" w:rsidP="00B7320A">
    <w:pPr>
      <w:pStyle w:val="a5"/>
      <w:jc w:val="center"/>
      <w:rPr>
        <w:b/>
        <w:sz w:val="36"/>
        <w:szCs w:val="36"/>
      </w:rPr>
    </w:pPr>
    <w:r w:rsidRPr="00B7320A">
      <w:rPr>
        <w:b/>
        <w:sz w:val="36"/>
        <w:szCs w:val="36"/>
      </w:rPr>
      <w:t>Муниципальное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бюджетное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общеобразовательное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учреждение</w:t>
    </w:r>
    <w:r w:rsidRPr="00B7320A">
      <w:rPr>
        <w:rFonts w:ascii="Algerian" w:hAnsi="Algerian"/>
        <w:b/>
        <w:sz w:val="36"/>
        <w:szCs w:val="36"/>
      </w:rPr>
      <w:t xml:space="preserve"> </w:t>
    </w:r>
  </w:p>
  <w:p w:rsidR="00B7320A" w:rsidRPr="00B7320A" w:rsidRDefault="00B7320A" w:rsidP="00B7320A">
    <w:pPr>
      <w:pStyle w:val="a5"/>
      <w:jc w:val="center"/>
      <w:rPr>
        <w:b/>
        <w:sz w:val="36"/>
        <w:szCs w:val="36"/>
      </w:rPr>
    </w:pPr>
    <w:r w:rsidRPr="00B7320A">
      <w:rPr>
        <w:rFonts w:ascii="Algerian" w:hAnsi="Algerian"/>
        <w:b/>
        <w:sz w:val="36"/>
        <w:szCs w:val="36"/>
      </w:rPr>
      <w:t>«</w:t>
    </w:r>
    <w:r w:rsidRPr="00B7320A">
      <w:rPr>
        <w:b/>
        <w:sz w:val="36"/>
        <w:szCs w:val="36"/>
      </w:rPr>
      <w:t>Большекляринская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средняя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общеобразовательная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школа</w:t>
    </w:r>
    <w:r w:rsidRPr="00B7320A">
      <w:rPr>
        <w:rFonts w:ascii="Algerian" w:hAnsi="Algerian"/>
        <w:b/>
        <w:sz w:val="36"/>
        <w:szCs w:val="36"/>
      </w:rPr>
      <w:t xml:space="preserve">» </w:t>
    </w:r>
  </w:p>
  <w:p w:rsidR="00B7320A" w:rsidRPr="00B7320A" w:rsidRDefault="00B7320A" w:rsidP="00B7320A">
    <w:pPr>
      <w:pStyle w:val="a5"/>
      <w:jc w:val="center"/>
      <w:rPr>
        <w:b/>
        <w:sz w:val="36"/>
        <w:szCs w:val="36"/>
      </w:rPr>
    </w:pPr>
    <w:r w:rsidRPr="00B7320A">
      <w:rPr>
        <w:b/>
        <w:sz w:val="36"/>
        <w:szCs w:val="36"/>
      </w:rPr>
      <w:t>Камско</w:t>
    </w:r>
    <w:r w:rsidRPr="00B7320A">
      <w:rPr>
        <w:rFonts w:ascii="Algerian" w:hAnsi="Algerian"/>
        <w:b/>
        <w:sz w:val="36"/>
        <w:szCs w:val="36"/>
      </w:rPr>
      <w:t xml:space="preserve"> – </w:t>
    </w:r>
    <w:r w:rsidRPr="00B7320A">
      <w:rPr>
        <w:b/>
        <w:sz w:val="36"/>
        <w:szCs w:val="36"/>
      </w:rPr>
      <w:t>Устьинского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муниципального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района</w:t>
    </w:r>
    <w:r w:rsidRPr="00B7320A">
      <w:rPr>
        <w:rFonts w:ascii="Algerian" w:hAnsi="Algerian"/>
        <w:b/>
        <w:sz w:val="36"/>
        <w:szCs w:val="36"/>
      </w:rPr>
      <w:t xml:space="preserve"> </w:t>
    </w:r>
  </w:p>
  <w:p w:rsidR="00B7320A" w:rsidRPr="00B7320A" w:rsidRDefault="00B7320A" w:rsidP="00B7320A">
    <w:pPr>
      <w:pStyle w:val="a5"/>
      <w:jc w:val="center"/>
      <w:rPr>
        <w:b/>
        <w:sz w:val="36"/>
        <w:szCs w:val="36"/>
      </w:rPr>
    </w:pPr>
    <w:r w:rsidRPr="00B7320A">
      <w:rPr>
        <w:b/>
        <w:sz w:val="36"/>
        <w:szCs w:val="36"/>
      </w:rPr>
      <w:t>Республики</w:t>
    </w:r>
    <w:r w:rsidRPr="00B7320A">
      <w:rPr>
        <w:rFonts w:ascii="Algerian" w:hAnsi="Algerian"/>
        <w:b/>
        <w:sz w:val="36"/>
        <w:szCs w:val="36"/>
      </w:rPr>
      <w:t xml:space="preserve"> </w:t>
    </w:r>
    <w:r w:rsidRPr="00B7320A">
      <w:rPr>
        <w:b/>
        <w:sz w:val="36"/>
        <w:szCs w:val="36"/>
      </w:rPr>
      <w:t>Татарстан</w:t>
    </w:r>
  </w:p>
  <w:p w:rsidR="00B7320A" w:rsidRDefault="00B7320A" w:rsidP="00B7320A">
    <w:pPr>
      <w:pStyle w:val="a5"/>
      <w:jc w:val="center"/>
      <w:rPr>
        <w:sz w:val="36"/>
        <w:szCs w:val="36"/>
      </w:rPr>
    </w:pPr>
  </w:p>
  <w:p w:rsidR="00B7320A" w:rsidRPr="00B7320A" w:rsidRDefault="00B7320A" w:rsidP="00B7320A">
    <w:pPr>
      <w:pStyle w:val="a5"/>
      <w:jc w:val="center"/>
      <w:rPr>
        <w:rFonts w:ascii="Algerian" w:hAnsi="Algerian"/>
        <w:b/>
        <w:i/>
        <w:sz w:val="52"/>
        <w:szCs w:val="52"/>
      </w:rPr>
    </w:pPr>
    <w:r w:rsidRPr="00B7320A">
      <w:rPr>
        <w:rFonts w:ascii="Times New Roman" w:hAnsi="Times New Roman" w:cs="Times New Roman"/>
        <w:b/>
        <w:i/>
        <w:sz w:val="52"/>
        <w:szCs w:val="52"/>
      </w:rPr>
      <w:t>Образовательный</w:t>
    </w:r>
    <w:r w:rsidRPr="00B7320A">
      <w:rPr>
        <w:rFonts w:ascii="Algerian" w:hAnsi="Algerian" w:cs="Algerian"/>
        <w:b/>
        <w:i/>
        <w:sz w:val="52"/>
        <w:szCs w:val="52"/>
      </w:rPr>
      <w:t xml:space="preserve"> </w:t>
    </w:r>
    <w:r w:rsidRPr="00B7320A">
      <w:rPr>
        <w:rFonts w:ascii="Times New Roman" w:hAnsi="Times New Roman" w:cs="Times New Roman"/>
        <w:b/>
        <w:i/>
        <w:sz w:val="52"/>
        <w:szCs w:val="52"/>
      </w:rPr>
      <w:t>ценз</w:t>
    </w:r>
    <w:r w:rsidRPr="00B7320A">
      <w:rPr>
        <w:rFonts w:ascii="Algerian" w:hAnsi="Algerian" w:cs="Algerian"/>
        <w:b/>
        <w:i/>
        <w:sz w:val="52"/>
        <w:szCs w:val="52"/>
      </w:rPr>
      <w:t xml:space="preserve"> </w:t>
    </w:r>
    <w:r w:rsidRPr="00B7320A">
      <w:rPr>
        <w:rFonts w:ascii="Times New Roman" w:hAnsi="Times New Roman" w:cs="Times New Roman"/>
        <w:b/>
        <w:i/>
        <w:sz w:val="52"/>
        <w:szCs w:val="52"/>
      </w:rPr>
      <w:t>педагогов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320A"/>
    <w:rsid w:val="001F2C90"/>
    <w:rsid w:val="0042089C"/>
    <w:rsid w:val="00457FF3"/>
    <w:rsid w:val="00463589"/>
    <w:rsid w:val="00745133"/>
    <w:rsid w:val="007A38AB"/>
    <w:rsid w:val="008C5E9A"/>
    <w:rsid w:val="008C64AD"/>
    <w:rsid w:val="00AE25B5"/>
    <w:rsid w:val="00B7320A"/>
    <w:rsid w:val="00BA1461"/>
    <w:rsid w:val="00BE5E01"/>
    <w:rsid w:val="00C5297F"/>
    <w:rsid w:val="00D837E7"/>
    <w:rsid w:val="00F63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3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320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732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320A"/>
  </w:style>
  <w:style w:type="paragraph" w:styleId="a7">
    <w:name w:val="footer"/>
    <w:basedOn w:val="a"/>
    <w:link w:val="a8"/>
    <w:uiPriority w:val="99"/>
    <w:semiHidden/>
    <w:unhideWhenUsed/>
    <w:rsid w:val="00B732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732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cat>
            <c:strRef>
              <c:f>Лист1!$A$2:$A$5</c:f>
              <c:strCache>
                <c:ptCount val="4"/>
                <c:pt idx="0">
                  <c:v>Всего, 16</c:v>
                </c:pt>
                <c:pt idx="1">
                  <c:v>1 категория, 10</c:v>
                </c:pt>
                <c:pt idx="2">
                  <c:v>Высшая категория, 2</c:v>
                </c:pt>
                <c:pt idx="3">
                  <c:v>СЗД, 5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16</c:v>
                </c:pt>
                <c:pt idx="1">
                  <c:v>10</c:v>
                </c:pt>
                <c:pt idx="2">
                  <c:v>2</c:v>
                </c:pt>
                <c:pt idx="3">
                  <c:v>5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Всего, 16</c:v>
                </c:pt>
                <c:pt idx="1">
                  <c:v>Высшее образование, 15</c:v>
                </c:pt>
                <c:pt idx="2">
                  <c:v>Среднее специальное, 1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16</c:v>
                </c:pt>
                <c:pt idx="1">
                  <c:v>15</c:v>
                </c:pt>
                <c:pt idx="2">
                  <c:v>2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Сайдаш</dc:creator>
  <cp:lastModifiedBy>Comp</cp:lastModifiedBy>
  <cp:revision>2</cp:revision>
  <dcterms:created xsi:type="dcterms:W3CDTF">2020-11-04T17:09:00Z</dcterms:created>
  <dcterms:modified xsi:type="dcterms:W3CDTF">2020-11-04T17:09:00Z</dcterms:modified>
</cp:coreProperties>
</file>